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4" w:rsidRPr="005C5D94" w:rsidRDefault="005C5D94" w:rsidP="005C5D94">
      <w:pPr>
        <w:keepNext/>
        <w:keepLines/>
        <w:spacing w:after="120" w:line="276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4F81BD"/>
          <w:sz w:val="16"/>
          <w:szCs w:val="16"/>
        </w:rPr>
      </w:pPr>
      <w:bookmarkStart w:id="0" w:name="_Toc497116734"/>
      <w:r w:rsidRPr="005C5D94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Załącznik 7 </w:t>
      </w:r>
      <w:r w:rsidRPr="005C5D94">
        <w:rPr>
          <w:rFonts w:ascii="Times New Roman" w:eastAsia="Times New Roman" w:hAnsi="Times New Roman" w:cs="Times New Roman"/>
          <w:b/>
          <w:bCs/>
          <w:noProof/>
          <w:sz w:val="16"/>
          <w:szCs w:val="16"/>
        </w:rPr>
        <w:t>Wzór protestu do ZW za pośrednictwem LGD</w:t>
      </w:r>
      <w:bookmarkEnd w:id="0"/>
      <w:r w:rsidRPr="005C5D94" w:rsidDel="00245FBB">
        <w:rPr>
          <w:rFonts w:ascii="Times New Roman" w:eastAsia="Times New Roman" w:hAnsi="Times New Roman" w:cs="Times New Roman"/>
          <w:b/>
          <w:bCs/>
          <w:i/>
          <w:noProof/>
          <w:sz w:val="16"/>
          <w:szCs w:val="16"/>
        </w:rPr>
        <w:t xml:space="preserve"> </w:t>
      </w:r>
    </w:p>
    <w:p w:rsidR="005C5D9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 xml:space="preserve">Stowarzyszenie „Lokalna Grupa Działania </w:t>
      </w:r>
    </w:p>
    <w:p w:rsidR="002076F4" w:rsidRDefault="002076F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- Kanał Augustowski”</w:t>
      </w:r>
    </w:p>
    <w:p w:rsidR="00081423" w:rsidRPr="005C5D94" w:rsidRDefault="00111FA1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  <w:r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ul. Nowomiejska 4</w:t>
      </w:r>
      <w:r w:rsidR="00081423">
        <w:rPr>
          <w:rFonts w:ascii="TimesNewRomanPS-BoldMT" w:eastAsia="Calibri" w:hAnsi="TimesNewRomanPS-BoldMT" w:cs="TimesNewRomanPS-BoldMT"/>
          <w:b/>
          <w:bCs/>
          <w:sz w:val="20"/>
          <w:szCs w:val="20"/>
        </w:rPr>
        <w:t>1, 16-300 Augustów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0"/>
          <w:szCs w:val="20"/>
        </w:rPr>
      </w:pP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ind w:left="-426"/>
        <w:rPr>
          <w:rFonts w:ascii="TimesNewRomanPS-BoldMT" w:eastAsia="Calibri" w:hAnsi="TimesNewRomanPS-BoldMT" w:cs="TimesNewRomanPS-BoldMT"/>
          <w:bCs/>
          <w:sz w:val="16"/>
          <w:szCs w:val="16"/>
        </w:rPr>
      </w:pPr>
      <w:r w:rsidRPr="005C5D94">
        <w:rPr>
          <w:rFonts w:ascii="TimesNewRomanPS-BoldMT" w:eastAsia="Calibri" w:hAnsi="TimesNewRomanPS-BoldMT" w:cs="TimesNewRomanPS-BoldMT"/>
          <w:bCs/>
          <w:sz w:val="16"/>
          <w:szCs w:val="16"/>
        </w:rPr>
        <w:t>(Instytucja, adres , do której nal</w:t>
      </w:r>
      <w:bookmarkStart w:id="1" w:name="_GoBack"/>
      <w:bookmarkEnd w:id="1"/>
      <w:r w:rsidRPr="005C5D94">
        <w:rPr>
          <w:rFonts w:ascii="TimesNewRomanPS-BoldMT" w:eastAsia="Calibri" w:hAnsi="TimesNewRomanPS-BoldMT" w:cs="TimesNewRomanPS-BoldMT"/>
          <w:bCs/>
          <w:sz w:val="16"/>
          <w:szCs w:val="16"/>
        </w:rPr>
        <w:t>eży złożyć protest)</w:t>
      </w:r>
    </w:p>
    <w:p w:rsidR="005C5D94" w:rsidRPr="005C5D94" w:rsidRDefault="005C5D94" w:rsidP="005C5D9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16"/>
          <w:szCs w:val="16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096"/>
      </w:tblGrid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Calibri" w:hAnsi="TimesNewRomanPS-BoldMT" w:cs="TimesNewRomanPS-BoldMT"/>
                <w:b/>
                <w:bCs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</w:rPr>
              <w:t xml:space="preserve">PROTEST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Instytucja(adres) za pośrednictwem której wnoszony jest protest</w:t>
            </w:r>
          </w:p>
        </w:tc>
        <w:tc>
          <w:tcPr>
            <w:tcW w:w="6096" w:type="dxa"/>
          </w:tcPr>
          <w:p w:rsidR="005C5D94" w:rsidRPr="005C5D94" w:rsidRDefault="00081423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LGD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Instytucja do której kierowany jest protest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>Zarząd Województwa Podlaskiego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Nazwa/imię nazwisko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 Wnioskodawcy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Adres do korespondencji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( jeśli inny niż wskazany powyżej)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Telefon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e-mail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Faks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Tytuł / Nazwa operacji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 nadany przez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Numer wniosku/Znak sprawy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Nazwa /numer konkursu w odpowiedzi na który złożono wniosek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Data złożenia wniosku do biura LGD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3828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6096" w:type="dxa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</w:pP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Protest wnoszony jest w związku z negatywnym  wynikiem oceny operacji w zakresie: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sz w:val="18"/>
                <w:szCs w:val="18"/>
              </w:rPr>
              <w:t>/należy zaznaczyć właściwy kwadrat/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39"/>
              <w:gridCol w:w="8954"/>
            </w:tblGrid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89A1F86" wp14:editId="0BB82C34">
                        <wp:extent cx="276225" cy="276225"/>
                        <wp:effectExtent l="19050" t="0" r="9525" b="0"/>
                        <wp:docPr id="2" name="Obraz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spełnia warunków weryfikacji wstępnej 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3384762C" wp14:editId="7BB6410F">
                        <wp:extent cx="276225" cy="276225"/>
                        <wp:effectExtent l="19050" t="0" r="9525" b="0"/>
                        <wp:docPr id="3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uzyskała negatywną ocenę zgodności z lokalną strategią rozwoju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19EADCCE" wp14:editId="62258428">
                        <wp:extent cx="276225" cy="276225"/>
                        <wp:effectExtent l="19050" t="0" r="9525" b="0"/>
                        <wp:docPr id="4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Operacja nie uzyskała minimalnej liczby punktów, o której mowa w art. 19 ust. 4 pkt. 2 lit. b tj. w ramach oceny spełnienia kryteriów wyboru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544BCAA5" wp14:editId="7AAA0D28">
                        <wp:extent cx="276225" cy="276225"/>
                        <wp:effectExtent l="19050" t="0" r="9525" b="0"/>
                        <wp:docPr id="5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w dniu przekazania wniosków o udzielenie wsparcia, o którym mowa w art. 35 ust. 1 lit. b rozporządzenia (UE) 1303/2013 nie mieści się w limicie środków wskazanym w ogłoszeniu o naborze wniosków o udzielenie wsparcia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68C7A2FA" wp14:editId="4DC43CF1">
                        <wp:extent cx="276225" cy="276225"/>
                        <wp:effectExtent l="19050" t="0" r="9525" b="0"/>
                        <wp:docPr id="6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LGD ustaliła kwotę wsparcia niższą niż wnioskowana</w:t>
                  </w:r>
                </w:p>
              </w:tc>
            </w:tr>
            <w:tr w:rsidR="005C5D94" w:rsidRPr="005C5D94" w:rsidTr="004744D4">
              <w:tc>
                <w:tcPr>
                  <w:tcW w:w="739" w:type="dxa"/>
                </w:tcPr>
                <w:p w:rsidR="005C5D94" w:rsidRPr="005C5D94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noProof/>
                      <w:sz w:val="18"/>
                      <w:szCs w:val="18"/>
                      <w:lang w:eastAsia="pl-PL"/>
                    </w:rPr>
                    <w:drawing>
                      <wp:inline distT="0" distB="0" distL="0" distR="0" wp14:anchorId="7C62C782" wp14:editId="748CBDE2">
                        <wp:extent cx="276225" cy="276225"/>
                        <wp:effectExtent l="19050" t="0" r="9525" b="0"/>
                        <wp:docPr id="7" name="Obraz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954" w:type="dxa"/>
                </w:tcPr>
                <w:p w:rsidR="005C5D94" w:rsidRPr="005C5D94" w:rsidDel="00245FBB" w:rsidRDefault="005C5D94" w:rsidP="005C5D9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  <w:r w:rsidRPr="005C5D94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>Operacja nie uzyskała minimalnej liczby punktów, o której mowa w art. 19 ust. 4 pkt. 2 lit. b</w:t>
                  </w:r>
                </w:p>
              </w:tc>
            </w:tr>
          </w:tbl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5C5D94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[W poniższych odpowiednich częściach protestu w sposób czytelny i zwięzły powinno zostać wskazane uzasadnienie każdego z wymienionych zarzutów, przy czym należy pamiętać , że środek odwoławczy nie może służyć uzupełnianiu treści wniosku o dofinansowanie, a ewentualne dodatkowe informacje zawarte w proteście nie będą miały wpływu na dokonaną ocenę wniosku. Beneficjent powinien więc odnosić się jedynie do treści zawartych we wniosku. W ramach rozpatrywania protestu nie jest dokonywana ocena wniosku, toteż beneficjent nie powinien wnioskować w proteście o takie działanie]</w:t>
            </w:r>
          </w:p>
        </w:tc>
      </w:tr>
      <w:tr w:rsidR="005C5D94" w:rsidRPr="005C5D94" w:rsidTr="004744D4"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Wnioskodawcy w związku z negatywną oceną zgodności operacji z LSR wraz z uzasadnieniem: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[Beneficjent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</w:tc>
      </w:tr>
      <w:tr w:rsidR="005C5D94" w:rsidRPr="005C5D94" w:rsidTr="004744D4">
        <w:trPr>
          <w:trHeight w:val="2543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według lokalnych kryteriów wyboru tj. </w:t>
            </w:r>
            <w:r w:rsidRPr="005C5D9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nieuzyskania przez operację minimalnej liczby punktów określonej w ogłoszeniu o naborze wniosków o udzielenie   wsparcia i/lub wyniku wyboru, który powoduje, że operacja nie mieści się w limicie środków wskazanym w ogłoszeniu o naborze  wniosków o udzielenie wsparcia 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wraz z uzasadnieniem: 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poszczególnych kryteriów z których oceną się nie zgadza wraz z podaniem czytelnego i zwięzłego uzasadnienia wskazującego na popełniony przy ocenie błąd, oraz wskazać własne stanowisko dotyczące danego kryterium wraz z uzasadnieniem]</w:t>
            </w:r>
          </w:p>
        </w:tc>
      </w:tr>
      <w:tr w:rsidR="005C5D94" w:rsidRPr="005C5D94" w:rsidTr="004744D4">
        <w:trPr>
          <w:trHeight w:val="1685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Lista zarzutów Beneficjenta w odniesieniu do procedury wyboru  i/lub procedury wniesienia protestu wraz z uzasadnieniem:</w:t>
            </w: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5C5D9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[</w:t>
            </w:r>
            <w:r w:rsidRPr="005C5D9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Beneficjent powinien wskazać w ujęciu punktowym wszystkie zarzuty dotyczące procedury wyboru/wniesienia protestu np. przekroczenie terminów wraz z podaniem czytelnego i zwięzłego uzasadnienia wskazującego na popełniony błąd, oraz wskazać własne stanowisko w tej sprawie wraz z uzasadnieniem tego stanowiska. Pozostawić niewypełnione jeżeli nie dotyczy]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</w:t>
            </w:r>
          </w:p>
        </w:tc>
      </w:tr>
      <w:tr w:rsidR="005C5D94" w:rsidRPr="005C5D94" w:rsidTr="004744D4">
        <w:trPr>
          <w:trHeight w:val="1084"/>
        </w:trPr>
        <w:tc>
          <w:tcPr>
            <w:tcW w:w="9924" w:type="dxa"/>
            <w:gridSpan w:val="2"/>
          </w:tcPr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</w:pP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</w:pPr>
            <w:r w:rsidRPr="005C5D94">
              <w:rPr>
                <w:rFonts w:ascii="TimesNewRomanPS-BoldMT" w:eastAsia="Calibri" w:hAnsi="TimesNewRomanPS-BoldMT" w:cs="TimesNewRomanPS-BoldMT"/>
                <w:b/>
                <w:bCs/>
                <w:sz w:val="18"/>
                <w:szCs w:val="18"/>
              </w:rPr>
              <w:t>Data: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>……………………………………………………..            ……… ……………………………………………………………..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Podpis Wnioskodawcy lub osoby upoważnionej do jej reprezentowania</w:t>
            </w:r>
          </w:p>
          <w:p w:rsidR="005C5D94" w:rsidRPr="005C5D94" w:rsidRDefault="005C5D94" w:rsidP="005C5D94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</w:pPr>
            <w:r w:rsidRPr="005C5D94">
              <w:rPr>
                <w:rFonts w:ascii="TimesNewRomanPS-BoldMT" w:eastAsia="Calibri" w:hAnsi="TimesNewRomanPS-BoldMT" w:cs="TimesNewRomanPS-BoldMT"/>
                <w:bCs/>
                <w:sz w:val="16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5C5D94" w:rsidRPr="005C5D94" w:rsidRDefault="005C5D94" w:rsidP="005C5D9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947F3" w:rsidRDefault="00A947F3"/>
    <w:sectPr w:rsidR="00A947F3" w:rsidSect="0008142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4"/>
    <w:rsid w:val="00081423"/>
    <w:rsid w:val="00111FA1"/>
    <w:rsid w:val="002076F4"/>
    <w:rsid w:val="005C5D94"/>
    <w:rsid w:val="00A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4F12-A98A-4125-BCB4-36056391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Wróblewska</dc:creator>
  <cp:keywords/>
  <dc:description/>
  <cp:lastModifiedBy>Joanna Wróblewska</cp:lastModifiedBy>
  <cp:revision>2</cp:revision>
  <dcterms:created xsi:type="dcterms:W3CDTF">2019-01-15T10:49:00Z</dcterms:created>
  <dcterms:modified xsi:type="dcterms:W3CDTF">2021-03-19T09:45:00Z</dcterms:modified>
</cp:coreProperties>
</file>